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463" w:type="dxa"/>
        <w:tblLook w:val="04A0" w:firstRow="1" w:lastRow="0" w:firstColumn="1" w:lastColumn="0" w:noHBand="0" w:noVBand="1"/>
      </w:tblPr>
      <w:tblGrid>
        <w:gridCol w:w="2382"/>
        <w:gridCol w:w="1380"/>
        <w:gridCol w:w="1230"/>
        <w:gridCol w:w="1100"/>
        <w:gridCol w:w="1219"/>
        <w:gridCol w:w="1380"/>
      </w:tblGrid>
      <w:tr w:rsidR="0011289A" w:rsidRPr="004A59BC" w:rsidTr="004A59BC">
        <w:trPr>
          <w:trHeight w:val="24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WHIPPINGHAM PC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112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Budget 2020-</w:t>
            </w:r>
            <w:r w:rsidR="0011289A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2020-</w:t>
            </w:r>
            <w:r w:rsidRPr="004A59BC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21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11289A" w:rsidP="00112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 xml:space="preserve">Spend till </w:t>
            </w:r>
            <w:r w:rsidR="004A59BC" w:rsidRPr="004A59BC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31/01/2021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112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Proj</w:t>
            </w: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 xml:space="preserve">ect </w:t>
            </w:r>
            <w:r w:rsidRPr="004A59BC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spend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Total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Default="004A59BC" w:rsidP="00112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Bu</w:t>
            </w:r>
            <w: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d</w:t>
            </w:r>
            <w:r w:rsidRPr="004A59BC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get</w:t>
            </w:r>
          </w:p>
          <w:p w:rsidR="004A59BC" w:rsidRPr="004A59BC" w:rsidRDefault="004A59BC" w:rsidP="00112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en-GB"/>
              </w:rPr>
              <w:t>2021-22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SALARIES/ALLOWANCES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STAFF SALARIES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£4,300.00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£3,402.99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£890.21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£4,293.20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£4,500.00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NATIONAL INSURANCE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STAFF TRAINING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£350.00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£30.00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£30.00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£350.00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STAFF TRAVEL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£400.00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£30.20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£50.00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£80.20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£350.00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SUB TOTAL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£5,050.00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£3,463.19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£940.21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£4,403.40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£5,200.00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OFFICE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AUDIT FEES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£115.00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£115.00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£115.00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£115.00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EQUIPMENT &amp; MAINT.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£290.00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£194.69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£194.69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£290.00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POSTAGE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£45.00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£8.40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£8.40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£16.80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£45.00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CLERKS OFFICE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£350.00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£252.00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£84.00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£336.00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£350.00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STATIONERY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£50.00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£30.00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INSURANCE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£250.00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£239.86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£239.86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£250.00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ICO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£35.00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£35.00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£35.00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£35.00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£1,135.00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£844.95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£92.40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£937.35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£1,115.00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COUNCILLORS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HALC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£360.00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£363.08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£363.08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£370.00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SUBS TO PROF: BODIES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£110.00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£80.50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£80.50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£90.00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COUNCILLORS TRAINING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£200.00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£150.00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ELECTION EXPENSES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£800.00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£1,000.00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PARISH MEETING COSTS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£200.00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£200.00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CHAIRMANS ALLOWANCE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£400.00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£400.00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£2,070.00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£443.58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£443.58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£2,210.00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PARISH PROJECTS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WEBSITE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£300.00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£156.00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£156.00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£300.00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NEWSLETTER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£300.00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£300.00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PLANTERS &amp; PLANTS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£1,000.00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£936.00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£120.00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£1,056.00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£1,000.00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CONTINGENCY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£3,000.00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£3,000.00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REPAIRS &amp; RENEWALS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£400.00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£315.28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£315.28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£400.00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GRANTS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£2,250.00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£6,500.00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£6,500.00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£2,250.00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COMMUNITY BUS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£1,500.00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£1,500.00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£1,500.00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£1,500.00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PRINTING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£200.00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£200.00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XMAS TREE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£1,000.00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£860.00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£860.00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£1,000.00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BRITISH LEGION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£25.00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£25.00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£25.00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£25.00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GRAND TOTAL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£9,975.00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£10,292.28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£120.00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£10,412.28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£9,975.00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TOTAL SPEND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£18,000.00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£15,044.00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£977.60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£16,412.28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£18,230.00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PRECEPT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£18,000.00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£18,500.00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BALANCES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£230.00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£0.00</w:t>
            </w:r>
          </w:p>
        </w:tc>
      </w:tr>
      <w:tr w:rsidR="004A59BC" w:rsidRPr="004A59BC" w:rsidTr="004A59BC">
        <w:trPr>
          <w:trHeight w:val="24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ACTUAL BUDGET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£18,230.00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£18,500.00</w:t>
            </w:r>
          </w:p>
        </w:tc>
      </w:tr>
      <w:tr w:rsidR="004A59BC" w:rsidRPr="004A59BC" w:rsidTr="004A59BC">
        <w:trPr>
          <w:trHeight w:val="282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A59BC" w:rsidRPr="004A59BC" w:rsidTr="004A59BC">
        <w:trPr>
          <w:trHeight w:val="282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No IWC Grant this year</w:t>
            </w:r>
          </w:p>
        </w:tc>
        <w:tc>
          <w:tcPr>
            <w:tcW w:w="6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Band D equivalents 2021-22 is 334.0 up 3.8 on last year</w:t>
            </w:r>
          </w:p>
        </w:tc>
      </w:tr>
      <w:tr w:rsidR="004A59BC" w:rsidRPr="004A59BC" w:rsidTr="004A59BC">
        <w:trPr>
          <w:trHeight w:val="282"/>
        </w:trPr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A59BC">
              <w:rPr>
                <w:rFonts w:ascii="Calibri" w:eastAsia="Times New Roman" w:hAnsi="Calibri" w:cs="Calibri"/>
                <w:color w:val="000000"/>
                <w:lang w:eastAsia="en-GB"/>
              </w:rPr>
              <w:t>is £53.89 which is a 12p reduction on last year.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9BC" w:rsidRPr="004A59BC" w:rsidRDefault="004A59BC" w:rsidP="004A5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9D4EA0" w:rsidRDefault="009D4EA0"/>
    <w:sectPr w:rsidR="009D4EA0" w:rsidSect="004A59BC">
      <w:pgSz w:w="11906" w:h="16838"/>
      <w:pgMar w:top="680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BC"/>
    <w:rsid w:val="0011289A"/>
    <w:rsid w:val="004A59BC"/>
    <w:rsid w:val="009D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0EC58"/>
  <w15:chartTrackingRefBased/>
  <w15:docId w15:val="{6444EB53-AFFD-4946-969C-517162D7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2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Taylor</dc:creator>
  <cp:keywords/>
  <dc:description/>
  <cp:lastModifiedBy>Valerie Taylor</cp:lastModifiedBy>
  <cp:revision>1</cp:revision>
  <dcterms:created xsi:type="dcterms:W3CDTF">2021-02-23T18:24:00Z</dcterms:created>
  <dcterms:modified xsi:type="dcterms:W3CDTF">2021-02-23T18:37:00Z</dcterms:modified>
</cp:coreProperties>
</file>